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26. К заявлению о подключении должны быть приложены следующие документы: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370284" w:rsidRDefault="003459F8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копии правоустанавливающих </w:t>
      </w:r>
      <w:r w:rsidR="00370284">
        <w:rPr>
          <w:color w:val="000000"/>
          <w:sz w:val="30"/>
          <w:szCs w:val="30"/>
        </w:rPr>
        <w:t>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 </w:t>
      </w:r>
      <w:hyperlink r:id="rId4" w:anchor="dst100127" w:history="1">
        <w:r w:rsidR="00370284">
          <w:rPr>
            <w:rStyle w:val="a4"/>
            <w:color w:val="1A0DAB"/>
            <w:sz w:val="30"/>
            <w:szCs w:val="30"/>
          </w:rPr>
          <w:t>абзацами четвертым</w:t>
        </w:r>
      </w:hyperlink>
      <w:r w:rsidR="00370284">
        <w:rPr>
          <w:color w:val="000000"/>
          <w:sz w:val="30"/>
          <w:szCs w:val="30"/>
        </w:rPr>
        <w:t> - </w:t>
      </w:r>
      <w:hyperlink r:id="rId5" w:anchor="dst100129" w:history="1">
        <w:r w:rsidR="00370284">
          <w:rPr>
            <w:rStyle w:val="a4"/>
            <w:color w:val="1A0DAB"/>
            <w:sz w:val="30"/>
            <w:szCs w:val="30"/>
          </w:rPr>
          <w:t>шестым</w:t>
        </w:r>
      </w:hyperlink>
      <w:r w:rsidR="00370284">
        <w:rPr>
          <w:color w:val="000000"/>
          <w:sz w:val="30"/>
          <w:szCs w:val="30"/>
        </w:rPr>
        <w:t> настоящего пункт</w:t>
      </w:r>
      <w:r>
        <w:rPr>
          <w:color w:val="000000"/>
          <w:sz w:val="30"/>
          <w:szCs w:val="30"/>
        </w:rPr>
        <w:t xml:space="preserve">а. При представлении в качестве удостоверяющего право </w:t>
      </w:r>
      <w:r w:rsidR="00370284">
        <w:rPr>
          <w:color w:val="000000"/>
          <w:sz w:val="30"/>
          <w:szCs w:val="30"/>
        </w:rPr>
        <w:t>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осуществлении строительства, реконструкции в рамках реализации программы реновации жилищного фонда в </w:t>
      </w:r>
      <w:proofErr w:type="gramStart"/>
      <w:r>
        <w:rPr>
          <w:color w:val="000000"/>
          <w:sz w:val="30"/>
          <w:szCs w:val="30"/>
        </w:rPr>
        <w:t>г</w:t>
      </w:r>
      <w:proofErr w:type="gramEnd"/>
      <w:r>
        <w:rPr>
          <w:color w:val="000000"/>
          <w:sz w:val="30"/>
          <w:szCs w:val="30"/>
        </w:rPr>
        <w:t>. Москве к заявлению о подключении при отсутствии документов, указанных в </w:t>
      </w:r>
      <w:hyperlink r:id="rId6" w:anchor="dst100126" w:history="1">
        <w:r>
          <w:rPr>
            <w:rStyle w:val="a4"/>
            <w:color w:val="1A0DAB"/>
            <w:sz w:val="30"/>
            <w:szCs w:val="30"/>
          </w:rPr>
          <w:t>абзаце первом</w:t>
        </w:r>
      </w:hyperlink>
      <w:r>
        <w:rPr>
          <w:color w:val="000000"/>
          <w:sz w:val="30"/>
          <w:szCs w:val="30"/>
        </w:rPr>
        <w:t> 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утвержденном уполномоченным органом исполнительной власти г. Москвы.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При обращении с заявлением о подключении лиц, указанных в </w:t>
      </w:r>
      <w:hyperlink r:id="rId7" w:anchor="dst100051" w:history="1">
        <w:r>
          <w:rPr>
            <w:rStyle w:val="a4"/>
            <w:color w:val="1A0DAB"/>
            <w:sz w:val="30"/>
            <w:szCs w:val="30"/>
          </w:rPr>
          <w:t>подпункте "в" пункта 9</w:t>
        </w:r>
      </w:hyperlink>
      <w:r>
        <w:rPr>
          <w:color w:val="000000"/>
          <w:sz w:val="30"/>
          <w:szCs w:val="30"/>
        </w:rPr>
        <w:t> 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</w:t>
      </w:r>
      <w:proofErr w:type="gramEnd"/>
      <w:r>
        <w:rPr>
          <w:color w:val="000000"/>
          <w:sz w:val="30"/>
          <w:szCs w:val="30"/>
        </w:rPr>
        <w:t xml:space="preserve">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случаях, предусмотренных </w:t>
      </w:r>
      <w:hyperlink r:id="rId8" w:anchor="dst3638" w:history="1">
        <w:r>
          <w:rPr>
            <w:rStyle w:val="a4"/>
            <w:color w:val="1A0DAB"/>
            <w:sz w:val="30"/>
            <w:szCs w:val="30"/>
          </w:rPr>
          <w:t>частью 6 статьи 52.1</w:t>
        </w:r>
      </w:hyperlink>
      <w:r>
        <w:rPr>
          <w:color w:val="000000"/>
          <w:sz w:val="30"/>
          <w:szCs w:val="30"/>
        </w:rPr>
        <w:t> 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 </w:t>
      </w:r>
      <w:hyperlink r:id="rId9" w:anchor="dst100052" w:history="1">
        <w:r>
          <w:rPr>
            <w:rStyle w:val="a4"/>
            <w:color w:val="1A0DAB"/>
            <w:sz w:val="30"/>
            <w:szCs w:val="30"/>
          </w:rPr>
          <w:t>подпункте "г" пункта 9</w:t>
        </w:r>
      </w:hyperlink>
      <w:r>
        <w:rPr>
          <w:color w:val="000000"/>
          <w:sz w:val="30"/>
          <w:szCs w:val="30"/>
        </w:rPr>
        <w:t xml:space="preserve"> 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</w:t>
      </w:r>
      <w:r>
        <w:rPr>
          <w:color w:val="000000"/>
          <w:sz w:val="30"/>
          <w:szCs w:val="30"/>
        </w:rPr>
        <w:lastRenderedPageBreak/>
        <w:t>утвержденного проекта</w:t>
      </w:r>
      <w:proofErr w:type="gramEnd"/>
      <w:r>
        <w:rPr>
          <w:color w:val="000000"/>
          <w:sz w:val="30"/>
          <w:szCs w:val="30"/>
        </w:rPr>
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копии правоустанавливающих и </w:t>
      </w:r>
      <w:proofErr w:type="spellStart"/>
      <w:r>
        <w:rPr>
          <w:color w:val="000000"/>
          <w:sz w:val="30"/>
          <w:szCs w:val="30"/>
        </w:rPr>
        <w:t>правоудостоверяющих</w:t>
      </w:r>
      <w:proofErr w:type="spellEnd"/>
      <w:r>
        <w:rPr>
          <w:color w:val="000000"/>
          <w:sz w:val="30"/>
          <w:szCs w:val="30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10" w:history="1">
        <w:r>
          <w:rPr>
            <w:rStyle w:val="a4"/>
            <w:color w:val="1A0DAB"/>
            <w:sz w:val="30"/>
            <w:szCs w:val="30"/>
          </w:rPr>
          <w:t>кодексом</w:t>
        </w:r>
      </w:hyperlink>
      <w:r>
        <w:rPr>
          <w:color w:val="000000"/>
          <w:sz w:val="30"/>
          <w:szCs w:val="30"/>
        </w:rPr>
        <w:t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>
        <w:rPr>
          <w:color w:val="000000"/>
          <w:sz w:val="30"/>
          <w:szCs w:val="30"/>
        </w:rPr>
        <w:t xml:space="preserve">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>
        <w:rPr>
          <w:color w:val="000000"/>
          <w:sz w:val="30"/>
          <w:szCs w:val="30"/>
        </w:rPr>
        <w:t>правоудостоверяющего</w:t>
      </w:r>
      <w:proofErr w:type="spellEnd"/>
      <w:r>
        <w:rPr>
          <w:color w:val="000000"/>
          <w:sz w:val="30"/>
          <w:szCs w:val="3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ситуационный план расположения объекта с привязкой к территории населенного пункта;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>
        <w:rPr>
          <w:color w:val="000000"/>
          <w:sz w:val="30"/>
          <w:szCs w:val="30"/>
        </w:rPr>
        <w:t xml:space="preserve"> вод по канализационным выпускам (процентов), при подключении к централизованной системе горячего водоснабжения - баланс потребления горячей воды </w:t>
      </w:r>
      <w:r>
        <w:rPr>
          <w:color w:val="000000"/>
          <w:sz w:val="30"/>
          <w:szCs w:val="30"/>
        </w:rPr>
        <w:lastRenderedPageBreak/>
        <w:t>подключаемого объекта (с указанием целей использования горячей воды);</w:t>
      </w:r>
    </w:p>
    <w:p w:rsidR="00370284" w:rsidRDefault="00370284" w:rsidP="003459F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>
        <w:rPr>
          <w:color w:val="000000"/>
          <w:sz w:val="30"/>
          <w:szCs w:val="30"/>
        </w:rPr>
        <w:t xml:space="preserve"> подключаемых объектов).</w:t>
      </w:r>
    </w:p>
    <w:p w:rsidR="00137037" w:rsidRDefault="00137037" w:rsidP="003459F8">
      <w:pPr>
        <w:jc w:val="both"/>
      </w:pPr>
    </w:p>
    <w:sectPr w:rsidR="00137037" w:rsidSect="009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284"/>
    <w:rsid w:val="00137037"/>
    <w:rsid w:val="00173731"/>
    <w:rsid w:val="003459F8"/>
    <w:rsid w:val="00370284"/>
    <w:rsid w:val="004908F9"/>
    <w:rsid w:val="00997FB9"/>
    <w:rsid w:val="00C0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0284"/>
    <w:rPr>
      <w:color w:val="0000FF"/>
      <w:u w:val="single"/>
    </w:rPr>
  </w:style>
  <w:style w:type="paragraph" w:customStyle="1" w:styleId="no-indent">
    <w:name w:val="no-indent"/>
    <w:basedOn w:val="a"/>
    <w:rsid w:val="003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67/38b3f131482e11c9beba5511be5d68625d177d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36614/b6cdfeb14cb48d1c154b35602ea76643811e4c6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6614/20fcc95f9ac58cc858718b7ba004550b5eeffee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436614/20fcc95f9ac58cc858718b7ba004550b5eeffee4/" TargetMode="External"/><Relationship Id="rId10" Type="http://schemas.openxmlformats.org/officeDocument/2006/relationships/hyperlink" Target="http://www.consultant.ru/document/cons_doc_LAW_422267/" TargetMode="External"/><Relationship Id="rId4" Type="http://schemas.openxmlformats.org/officeDocument/2006/relationships/hyperlink" Target="http://www.consultant.ru/document/cons_doc_LAW_436614/20fcc95f9ac58cc858718b7ba004550b5eeffee4/" TargetMode="External"/><Relationship Id="rId9" Type="http://schemas.openxmlformats.org/officeDocument/2006/relationships/hyperlink" Target="http://www.consultant.ru/document/cons_doc_LAW_436614/b6cdfeb14cb48d1c154b35602ea76643811e4c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2023-01-17T11:32:00Z</dcterms:created>
  <dcterms:modified xsi:type="dcterms:W3CDTF">2023-01-17T12:23:00Z</dcterms:modified>
</cp:coreProperties>
</file>