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0920F" w14:textId="77777777" w:rsidR="00DA12FB" w:rsidRDefault="00DA12FB" w:rsidP="00DA12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Приложение N 1.2</w:t>
      </w:r>
    </w:p>
    <w:p w14:paraId="11703ECA" w14:textId="77777777" w:rsidR="00DA12FB" w:rsidRDefault="00DA12FB" w:rsidP="00DA12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к типовому договору</w:t>
      </w:r>
    </w:p>
    <w:p w14:paraId="1A259018" w14:textId="77777777" w:rsidR="00DA12FB" w:rsidRDefault="00DA12FB" w:rsidP="00DA12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о подключении (технологическом</w:t>
      </w:r>
    </w:p>
    <w:p w14:paraId="2E15B1DA" w14:textId="77777777" w:rsidR="00DA12FB" w:rsidRDefault="00DA12FB" w:rsidP="00DA12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присоединении) к централизованной</w:t>
      </w:r>
    </w:p>
    <w:p w14:paraId="1154B677" w14:textId="77777777" w:rsidR="00DA12FB" w:rsidRDefault="00DA12FB" w:rsidP="00DA12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системе холодного водоснабжени</w:t>
      </w:r>
      <w:r>
        <w:rPr>
          <w:rFonts w:ascii="Times New Roman" w:hAnsi="Times New Roman" w:cs="Times New Roman"/>
          <w:kern w:val="0"/>
        </w:rPr>
        <w:t>я</w:t>
      </w:r>
    </w:p>
    <w:p w14:paraId="79E8A488" w14:textId="77777777" w:rsidR="00DA12FB" w:rsidRDefault="00DA12FB" w:rsidP="00DA12F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i/>
          <w:iCs/>
          <w:kern w:val="0"/>
        </w:rPr>
        <w:t>В электронном документе нумерация Приложений соответствует внесенным изменениям.</w:t>
      </w:r>
    </w:p>
    <w:p w14:paraId="6CFCE32C" w14:textId="77777777" w:rsidR="00DA12FB" w:rsidRDefault="00DA12FB" w:rsidP="00DA12F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(форма)</w:t>
      </w:r>
    </w:p>
    <w:p w14:paraId="3CA4133C" w14:textId="77777777" w:rsidR="00DA12FB" w:rsidRDefault="00DA12FB" w:rsidP="00DA1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D82AF32" w14:textId="77777777" w:rsidR="00DA12FB" w:rsidRDefault="00DA12FB" w:rsidP="00DA12F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ПАРАМЕТРЫ</w:t>
      </w:r>
    </w:p>
    <w:p w14:paraId="19881F88" w14:textId="77777777" w:rsidR="00DA12FB" w:rsidRDefault="00DA12FB" w:rsidP="00DA12F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подключения (технологического присоединения) к централизованной системе холодного водоснабжения</w:t>
      </w:r>
    </w:p>
    <w:p w14:paraId="0B9AC304" w14:textId="77777777" w:rsidR="00DA12FB" w:rsidRDefault="00DA12FB" w:rsidP="00DA12F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"/>
        <w:gridCol w:w="365"/>
        <w:gridCol w:w="365"/>
        <w:gridCol w:w="365"/>
        <w:gridCol w:w="268"/>
        <w:gridCol w:w="268"/>
        <w:gridCol w:w="201"/>
        <w:gridCol w:w="201"/>
        <w:gridCol w:w="201"/>
        <w:gridCol w:w="201"/>
        <w:gridCol w:w="201"/>
        <w:gridCol w:w="201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415"/>
      </w:tblGrid>
      <w:tr w:rsidR="00DA12FB" w14:paraId="63A6446E" w14:textId="77777777" w:rsidTr="001A0767"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3838C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Подключаемый объект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E64F2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78765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60F79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08469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88A85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AE956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A75A8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49B8E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473C21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DA790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6206D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AD4543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470F6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26CA1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24C9B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5B9C7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8E6E6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2E31E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3DEFB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23310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1CADB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40121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034F21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FF7D1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6F3FA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EA21D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21211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FECC4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F00C6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19676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A077B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1D822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16970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59AD2D0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DA12FB" w14:paraId="2F633C58" w14:textId="77777777" w:rsidTr="001A0767"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C9C21B3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Кадастровый номер земельного участка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C5C5E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458B0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F3652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C7C92A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213433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06B5C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78657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DA504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47059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AE627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04960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FC2464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0D03B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547931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BA345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773B9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35A9A1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B971E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53CB1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CA3FEB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6F6A9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F5971B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6D005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B277D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AC97C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6485063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40D9B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EDA6C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92359C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3850C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677FDD8C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DA12FB" w14:paraId="3E5D53B1" w14:textId="77777777" w:rsidTr="001A0767">
        <w:trPr>
          <w:jc w:val="center"/>
        </w:trPr>
        <w:tc>
          <w:tcPr>
            <w:tcW w:w="625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0D0ED8C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Точка подключения (технологического присоединения) к централизованной системе холодного водоснабжения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A032B4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C5CB0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0AA8C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F8CC74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C85DE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C71FA4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159D4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40CB8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CC95C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89A61FC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5ADDBF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9DC36E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033CB4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0B6BC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3733194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DA12FB" w14:paraId="49AE7E71" w14:textId="77777777" w:rsidTr="001A0767">
        <w:trPr>
          <w:jc w:val="center"/>
        </w:trPr>
        <w:tc>
          <w:tcPr>
            <w:tcW w:w="975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14:paraId="1D608F2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Технические требования к подключаемым объектам, в том числе к устройствам и сооружениям для подключения, а также к выполняемым заявителем мероприятиям для 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1C60D3E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DA12FB" w14:paraId="63B17778" w14:textId="77777777" w:rsidTr="001A0767"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635850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осуществления подключения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3C2393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2D7853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6DCB4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1CA62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1E2E6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E82821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58184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A7848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9316B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DB39D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46619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19D29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AFC4E4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212BE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9F1FC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92F8B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5CAC7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515A93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0C913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2BE6B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3DC38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82165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9FBF5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7CBEE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B5852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C1269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F171E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AA791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F5261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C381B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554F1C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C8AD0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34A2C6C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DA12FB" w14:paraId="3C3FD217" w14:textId="77777777" w:rsidTr="001A0767">
        <w:trPr>
          <w:jc w:val="center"/>
        </w:trPr>
        <w:tc>
          <w:tcPr>
            <w:tcW w:w="525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2A411DF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Гарантируемый свободный напор в месте присоединения и геодезическая отметка верха трубы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F288C9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A6453C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BAFA7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27A82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6BDDB4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2518E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3A5AC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BA130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7817E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39F38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3F55A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C5036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20D20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25115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F16C0B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EC40B1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7A84B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42461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6487792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DA12FB" w14:paraId="2B70A5DD" w14:textId="77777777" w:rsidTr="001A0767">
        <w:trPr>
          <w:jc w:val="center"/>
        </w:trPr>
        <w:tc>
          <w:tcPr>
            <w:tcW w:w="47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776B9F0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Разрешаемый отбор объема холодной воды и режим водопотребления (отпуска воды)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C0FE93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F3333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013294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FE30E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A7FA2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34358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F779C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0898EC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DF5B5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C00EF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60BFFD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61AAB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DF651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B35A35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C8B3E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AA504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D77A5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27CD8FC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9D07A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3C574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76EE34E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DA12FB" w14:paraId="6DC66EEC" w14:textId="77777777" w:rsidTr="001A0767">
        <w:trPr>
          <w:jc w:val="center"/>
        </w:trPr>
        <w:tc>
          <w:tcPr>
            <w:tcW w:w="975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14:paraId="1B97D33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Требования к установке приборов учета воды и устройству узла учета, требования к средствам измерений (приборам учета) воды в узлах учета, требования к проектированию узла учета, месту размещения узла учета, схеме установки прибора учета и иных компонентов узла учета, техническим характеристикам прибора учета, в том числе к точности, диапазону измерений и уровню погрешности (требования к прибору учета воды не должны содержать указания на определенные марки приборов и методики измерения)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2A8FE81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DA12FB" w14:paraId="758186FA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9A4E04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AFDA13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4DF70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0A7F2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BC598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C3548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8E99C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AE663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946703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408A73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0C25A1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0C991C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5A9851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9250C3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3133E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A16123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18605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34E7A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A71F9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74F49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D76EC4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C113F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28D95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2748F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27A59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096F7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063D1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63584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3F68D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A635B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682C2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7309F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5155B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522E4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C69A6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1F6E1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CF330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E6A3F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2CE23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16EF4D9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.</w:t>
            </w:r>
          </w:p>
        </w:tc>
      </w:tr>
      <w:tr w:rsidR="00DA12FB" w14:paraId="1E0229B9" w14:textId="77777777" w:rsidTr="001A0767">
        <w:trPr>
          <w:jc w:val="center"/>
        </w:trPr>
        <w:tc>
          <w:tcPr>
            <w:tcW w:w="7750" w:type="dxa"/>
            <w:gridSpan w:val="31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5242A3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Требования к обеспечению соблюдения условий пожарной безопасности и подаче расчетных расходов холодной воды для пожаротушения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7737FE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4FF970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C5242B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AD5FF0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EA6AC1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B25507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18DAC9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3230D3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02C0156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DA12FB" w14:paraId="3D754D50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076A1C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7EA51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9032E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FEAA8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E1D81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2C91C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E220F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17861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80CCF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44160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0E7691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E778F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183881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3C7D1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98899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E4423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CC633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07E45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D0AF6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E5162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8F779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EB8FC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F7C0C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AB52F4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9A517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34927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E363E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7B6C4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F4D85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1BB26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9819E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2739EC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E5B54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68348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B3A6FC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19F52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DDB5D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953A63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EDE6E4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7DBFADA3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.</w:t>
            </w:r>
          </w:p>
        </w:tc>
      </w:tr>
      <w:tr w:rsidR="00DA12FB" w14:paraId="3FA8D3A1" w14:textId="77777777" w:rsidTr="001A0767">
        <w:trPr>
          <w:jc w:val="center"/>
        </w:trPr>
        <w:tc>
          <w:tcPr>
            <w:tcW w:w="5750" w:type="dxa"/>
            <w:gridSpan w:val="2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823BCB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Перечень мер по рациональному использованию холодной воды, имеющий рекомендательный характер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E0BC3B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5F703C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618F4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C27CB1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3693B4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CD2E8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7F4F4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114D4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CD971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22B584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E76C3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2F8FE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B0C93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825231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3BF315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8D3F114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05D46163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.</w:t>
            </w:r>
          </w:p>
        </w:tc>
      </w:tr>
      <w:tr w:rsidR="00DA12FB" w14:paraId="0F1B877F" w14:textId="77777777" w:rsidTr="001A0767">
        <w:trPr>
          <w:jc w:val="center"/>
        </w:trPr>
        <w:tc>
          <w:tcPr>
            <w:tcW w:w="975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14:paraId="4ACB97F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lastRenderedPageBreak/>
              <w:t xml:space="preserve">Границы эксплуатационной ответственности по водопроводным сетям исполнителя и заявителя в течение срока действия договора о подключении (устанавливается по точке 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7F91955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DA12FB" w14:paraId="6D12BCD2" w14:textId="77777777" w:rsidTr="001A0767"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29D8E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подключения)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72A72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83547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4C362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C5E5E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11E58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9F2344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18BC8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052BD4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6F6B5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759DE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36A03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AC87E3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E5F49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E633A1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57865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C9F387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904ACD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925C42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EA3C4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1628C8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277014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03668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827E1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2C728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33739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E68F6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17F53A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277C40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D67659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86F8AC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FE84C5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3872C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98F86B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7EE176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9C355F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65B85E9E" w14:textId="77777777" w:rsidR="00DA12FB" w:rsidRDefault="00DA12FB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";</w:t>
            </w:r>
          </w:p>
        </w:tc>
      </w:tr>
    </w:tbl>
    <w:p w14:paraId="02E2B3F0" w14:textId="77777777" w:rsidR="00354E46" w:rsidRDefault="00354E46"/>
    <w:sectPr w:rsidR="00354E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2FB"/>
    <w:rsid w:val="00210F50"/>
    <w:rsid w:val="00231AD6"/>
    <w:rsid w:val="00354E46"/>
    <w:rsid w:val="00934FF4"/>
    <w:rsid w:val="00DA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817B6"/>
  <w15:chartTrackingRefBased/>
  <w15:docId w15:val="{6F067DFF-62A6-4921-B764-D8FA44DBF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2FB"/>
    <w:pPr>
      <w:spacing w:line="278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12F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12F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12F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12F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12F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12F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12F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12F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12F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2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A12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A12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A12F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A12F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A12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A12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A12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A12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A12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DA12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12FB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A12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A12FB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A12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A12FB"/>
    <w:pPr>
      <w:spacing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DA12F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A12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DA12F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A12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Осокина</dc:creator>
  <cp:keywords/>
  <dc:description/>
  <cp:lastModifiedBy>Оксана Осокина</cp:lastModifiedBy>
  <cp:revision>3</cp:revision>
  <dcterms:created xsi:type="dcterms:W3CDTF">2025-03-04T07:09:00Z</dcterms:created>
  <dcterms:modified xsi:type="dcterms:W3CDTF">2025-03-04T07:33:00Z</dcterms:modified>
</cp:coreProperties>
</file>